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F4" w:rsidRDefault="00FF28F4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Duncan T. Moore</w:t>
      </w:r>
    </w:p>
    <w:p w:rsidR="00FF28F4" w:rsidRDefault="00FF28F4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The Institute of Optics</w:t>
      </w:r>
    </w:p>
    <w:p w:rsidR="00FF28F4" w:rsidRDefault="0032715A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Gradient-Index (GRIN) </w:t>
      </w:r>
      <w:r w:rsidR="00FF28F4">
        <w:rPr>
          <w:rFonts w:ascii="Times New Roman" w:eastAsia="Times New Roman" w:hAnsi="Times New Roman" w:cs="Times New Roman"/>
          <w:b/>
          <w:sz w:val="23"/>
          <w:szCs w:val="23"/>
        </w:rPr>
        <w:t>Research Group</w:t>
      </w:r>
    </w:p>
    <w:p w:rsidR="00FF28F4" w:rsidRDefault="00FF28F4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32715A" w:rsidRPr="00FF28F4" w:rsidRDefault="00FF28F4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FF28F4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List of Recent Publications</w:t>
      </w:r>
      <w:bookmarkStart w:id="0" w:name="_GoBack"/>
      <w:bookmarkEnd w:id="0"/>
    </w:p>
    <w:p w:rsidR="0032715A" w:rsidRDefault="0032715A" w:rsidP="003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F91288" w:rsidRPr="0032715A" w:rsidRDefault="00F91288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8205F" w:rsidRPr="0032715A" w:rsidRDefault="0038205F" w:rsidP="0038205F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b/>
          <w:sz w:val="23"/>
          <w:szCs w:val="23"/>
        </w:rPr>
        <w:t>2014</w:t>
      </w:r>
    </w:p>
    <w:p w:rsidR="0038205F" w:rsidRPr="0032715A" w:rsidRDefault="0038205F" w:rsidP="003820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8205F" w:rsidRPr="0032715A" w:rsidRDefault="0038205F" w:rsidP="003820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Corsetti, James A., Greg R. Schmidt, and Duncan T. Moore. "Axial and Lateral Color Correction in Zoom Lenses Utilizing Gradient-Index Copolymer Elements."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International Optical Design Conference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2014.</w:t>
      </w:r>
    </w:p>
    <w:p w:rsidR="0038205F" w:rsidRPr="0032715A" w:rsidRDefault="0038205F" w:rsidP="003820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8205F" w:rsidRPr="0032715A" w:rsidRDefault="0038205F" w:rsidP="0038205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McCarthy, Peter, et al. "Optical Design Study in the 1-5μm Spectral Band with Gradient-Index Materials."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International Optical Design Conference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2014.</w:t>
      </w:r>
    </w:p>
    <w:p w:rsidR="0038205F" w:rsidRPr="0032715A" w:rsidRDefault="0038205F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3E1437" w:rsidRPr="0032715A" w:rsidRDefault="003E1437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>P. McCarthy, N. Nag, and D. T. Moore, "Modeling Mid-Spatial Frequency Wavefront Error in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br/>
        <w:t xml:space="preserve">Gradient-Index ALON Fabricated by Layered Diffusion," </w:t>
      </w:r>
      <w:r w:rsidRPr="0032715A">
        <w:rPr>
          <w:rFonts w:ascii="Times New Roman" w:eastAsia="Times New Roman" w:hAnsi="Times New Roman" w:cs="Times New Roman"/>
          <w:i/>
          <w:sz w:val="23"/>
          <w:szCs w:val="23"/>
        </w:rPr>
        <w:t>International Optical Design Conference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2014.</w:t>
      </w:r>
    </w:p>
    <w:p w:rsidR="003E1437" w:rsidRPr="0032715A" w:rsidRDefault="003E1437" w:rsidP="00F91288">
      <w:pPr>
        <w:spacing w:after="0" w:line="240" w:lineRule="auto"/>
        <w:rPr>
          <w:sz w:val="23"/>
          <w:szCs w:val="23"/>
        </w:rPr>
      </w:pPr>
    </w:p>
    <w:p w:rsidR="00F91288" w:rsidRPr="0032715A" w:rsidRDefault="00F91288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Anthony, et al. "All-Plastic High-Performance Eyepiece Design Utilizing a Spherical Gradient-Index Lens."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International Optical Design Conference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2014.</w:t>
      </w:r>
    </w:p>
    <w:p w:rsidR="00F91288" w:rsidRPr="0032715A" w:rsidRDefault="00F91288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91288" w:rsidRPr="0032715A" w:rsidRDefault="00F91288" w:rsidP="00F9128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Anthony, and Julie Bentley. "Broadband High-Resolution Gradient-Index Micro-Objectives for Optical Biopsy Systems."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International Optical Design Conference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2014.</w:t>
      </w:r>
    </w:p>
    <w:p w:rsidR="00F91288" w:rsidRDefault="00F91288">
      <w:pPr>
        <w:rPr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b/>
          <w:sz w:val="23"/>
          <w:szCs w:val="23"/>
        </w:rPr>
        <w:t>2013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Corsetti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, James A., and Duncan T. Moore. "Design of a 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ZnS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ZnSe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Radial Gradient-Index Objective Lens in the Mid-Wave Infrared."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Imaging Systems and Applications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2013.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Corsetti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, James A., Peter McCarthy, and Duncan T. Moore. "Color correction in the infrared using gradient-index materials."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112109-112109.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Corsetti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>, James A., et al. "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Athermalization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of polymer radial gradient-index 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singlets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112104-112104.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Corsetti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, James A., et al. "Design, fabrication, and metrology of polymer gradient-index lenses for high-performance eyepieces."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SPIE Optical Engineering+ Applications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International Society for Optics and Photonics, 2013.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McCarthy, Peter, and Duncan T. Moore. "Design and tolerance analysis of an axial gradient-index singlet broadband laser collimator."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112110-112110.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Lin, Di, et al. "One-dimensional gradient-index metrology based on ray slope measurements using a bootstrap algorithm."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112108-112108.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 J., et al. "Design and fabrication of a polymer gradient-index optical element for a high-performance eyepiece."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112107-112107.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 J., and Julie L. Bentley. "Fabrication of large-diameter radial gradient-index lenses by ion exchange of Na+ for Li+ in 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titania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silicate glass."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112103-112103.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 J., et al. "Eyepiece designs with radial and spherical polymer gradient-index optical elements."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112102-112102.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 J., and Julie L. Bentley. "Design of radial gradient-index lenses for dual-band visible to short-wave infrared imaging systems."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Engineering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 52.11 (2013): 112106-112106.</w:t>
      </w:r>
    </w:p>
    <w:p w:rsidR="00FF28F4" w:rsidRDefault="00FF28F4">
      <w:pPr>
        <w:rPr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b/>
          <w:sz w:val="23"/>
          <w:szCs w:val="23"/>
        </w:rPr>
        <w:t>2012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McCarthy, Peter, and Duncan T. Moore. "Optical design with gradient-index elements constrained to real material properties."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Fabrication and Testing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2012.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McCarthy, Peter, et al. "Application of a Multiple Cavity </w:t>
      </w:r>
      <w:proofErr w:type="spellStart"/>
      <w:r w:rsidRPr="0032715A">
        <w:rPr>
          <w:rFonts w:ascii="Times New Roman" w:eastAsia="Times New Roman" w:hAnsi="Times New Roman" w:cs="Times New Roman"/>
          <w:sz w:val="23"/>
          <w:szCs w:val="23"/>
        </w:rPr>
        <w:t>Fabry</w:t>
      </w:r>
      <w:proofErr w:type="spellEnd"/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-Perot Interferometer for Measuring the Thermal Expansion and Temperature Dependence of Refractive Index in New Gradient-Index Materials."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Optical Fabrication and Testing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2012.</w:t>
      </w: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FF28F4" w:rsidRPr="0032715A" w:rsidRDefault="00FF28F4" w:rsidP="00FF28F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32715A">
        <w:rPr>
          <w:rFonts w:ascii="Times New Roman" w:eastAsia="Times New Roman" w:hAnsi="Times New Roman" w:cs="Times New Roman"/>
          <w:sz w:val="23"/>
          <w:szCs w:val="23"/>
        </w:rPr>
        <w:t xml:space="preserve">Visconti, Anthony, Duncan T. Moore, and Julie L. Bentley. "Large diameter radial gradient-index lenses fabricated by ion exchange." </w:t>
      </w:r>
      <w:r w:rsidRPr="0032715A">
        <w:rPr>
          <w:rFonts w:ascii="Times New Roman" w:eastAsia="Times New Roman" w:hAnsi="Times New Roman" w:cs="Times New Roman"/>
          <w:i/>
          <w:iCs/>
          <w:sz w:val="23"/>
          <w:szCs w:val="23"/>
        </w:rPr>
        <w:t>Imaging Systems and Applications</w:t>
      </w:r>
      <w:r w:rsidRPr="0032715A">
        <w:rPr>
          <w:rFonts w:ascii="Times New Roman" w:eastAsia="Times New Roman" w:hAnsi="Times New Roman" w:cs="Times New Roman"/>
          <w:sz w:val="23"/>
          <w:szCs w:val="23"/>
        </w:rPr>
        <w:t>. Optical Society of America, 2012.</w:t>
      </w:r>
    </w:p>
    <w:p w:rsidR="00FF28F4" w:rsidRDefault="00FF28F4">
      <w:pPr>
        <w:rPr>
          <w:sz w:val="23"/>
          <w:szCs w:val="23"/>
        </w:rPr>
      </w:pPr>
    </w:p>
    <w:p w:rsidR="00FF28F4" w:rsidRPr="0032715A" w:rsidRDefault="00FF28F4">
      <w:pPr>
        <w:rPr>
          <w:sz w:val="23"/>
          <w:szCs w:val="23"/>
        </w:rPr>
      </w:pPr>
    </w:p>
    <w:sectPr w:rsidR="00FF28F4" w:rsidRPr="00327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88"/>
    <w:rsid w:val="00217288"/>
    <w:rsid w:val="0032715A"/>
    <w:rsid w:val="0038205F"/>
    <w:rsid w:val="003E1437"/>
    <w:rsid w:val="007665BF"/>
    <w:rsid w:val="00897ACC"/>
    <w:rsid w:val="0092235B"/>
    <w:rsid w:val="00A230BB"/>
    <w:rsid w:val="00AC4858"/>
    <w:rsid w:val="00B13381"/>
    <w:rsid w:val="00F91288"/>
    <w:rsid w:val="00FF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AA6EA5-42D8-42B1-9D1C-DCEB1914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Optics</dc:creator>
  <cp:keywords/>
  <dc:description/>
  <cp:lastModifiedBy>Greg Schmidt</cp:lastModifiedBy>
  <cp:revision>5</cp:revision>
  <dcterms:created xsi:type="dcterms:W3CDTF">2014-07-15T18:42:00Z</dcterms:created>
  <dcterms:modified xsi:type="dcterms:W3CDTF">2014-07-15T20:41:00Z</dcterms:modified>
</cp:coreProperties>
</file>